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6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июля 2022</w:t>
      </w:r>
      <w:r>
        <w:rPr>
          <w:spacing w:val="-2"/>
        </w:rPr>
        <w:t> </w:t>
      </w:r>
      <w:r>
        <w:rPr/>
        <w:t>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3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2256" w:hRule="atLeast"/>
        </w:trPr>
        <w:tc>
          <w:tcPr>
            <w:tcW w:w="2835" w:type="dxa"/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06" w:right="165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57" w:type="dxa"/>
            <w:shd w:val="clear" w:color="auto" w:fill="FFFF00"/>
          </w:tcPr>
          <w:p>
            <w:pPr>
              <w:pStyle w:val="TableParagraph"/>
              <w:spacing w:line="319" w:lineRule="exact"/>
              <w:ind w:left="858" w:right="84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858" w:right="85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6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 июля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97" w:firstLine="458"/>
              <w:jc w:val="both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в г. Казани местами ожидается гроза и 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юго-западный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м/с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15-18 м/с).</w:t>
            </w:r>
          </w:p>
        </w:tc>
      </w:tr>
    </w:tbl>
    <w:p>
      <w:pPr>
        <w:spacing w:line="320" w:lineRule="exact" w:before="0"/>
        <w:ind w:left="428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 июля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2868"/>
        <w:jc w:val="left"/>
      </w:pPr>
      <w:r>
        <w:rPr/>
        <w:t>с</w:t>
      </w:r>
      <w:r>
        <w:rPr>
          <w:spacing w:val="-2"/>
        </w:rPr>
        <w:t> </w:t>
      </w:r>
      <w:r>
        <w:rPr/>
        <w:t>18 часов</w:t>
      </w:r>
      <w:r>
        <w:rPr>
          <w:spacing w:val="-2"/>
        </w:rPr>
        <w:t> </w:t>
      </w:r>
      <w:r>
        <w:rPr/>
        <w:t>19 июля</w:t>
      </w:r>
      <w:r>
        <w:rPr>
          <w:spacing w:val="-4"/>
        </w:rPr>
        <w:t> </w:t>
      </w:r>
      <w:r>
        <w:rPr/>
        <w:t>до 18</w:t>
      </w:r>
      <w:r>
        <w:rPr>
          <w:spacing w:val="-1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20</w:t>
      </w:r>
      <w:r>
        <w:rPr>
          <w:spacing w:val="1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2022 года</w:t>
      </w:r>
    </w:p>
    <w:p>
      <w:pPr>
        <w:spacing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146" w:right="4864" w:firstLine="0"/>
        <w:jc w:val="left"/>
      </w:pPr>
      <w:r>
        <w:rPr/>
        <w:t>Кратковременные</w:t>
      </w:r>
      <w:r>
        <w:rPr>
          <w:spacing w:val="-6"/>
        </w:rPr>
        <w:t> </w:t>
      </w:r>
      <w:r>
        <w:rPr/>
        <w:t>дожди,</w:t>
      </w:r>
      <w:r>
        <w:rPr>
          <w:spacing w:val="-4"/>
        </w:rPr>
        <w:t> </w:t>
      </w:r>
      <w:r>
        <w:rPr/>
        <w:t>ночью</w:t>
      </w:r>
      <w:r>
        <w:rPr>
          <w:spacing w:val="-5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69"/>
        </w:rPr>
        <w:t> </w:t>
      </w:r>
      <w:r>
        <w:rPr/>
        <w:t>гроза.</w:t>
      </w:r>
    </w:p>
    <w:p>
      <w:pPr>
        <w:pStyle w:val="BodyText"/>
        <w:spacing w:before="1"/>
        <w:ind w:left="1146" w:right="1263" w:firstLine="0"/>
        <w:jc w:val="left"/>
      </w:pPr>
      <w:r>
        <w:rPr/>
        <w:t>Ветер юго-западный 6-11 м/с, местами порывами ночью до 13 м/с, 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6" w:right="3578" w:firstLine="0"/>
        <w:jc w:val="left"/>
      </w:pPr>
      <w:r>
        <w:rPr/>
        <w:t>Минимальная температура воздуха ночью +12..+14˚.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+21..+23˚.</w:t>
      </w:r>
    </w:p>
    <w:p>
      <w:pPr>
        <w:pStyle w:val="BodyText"/>
        <w:spacing w:before="3"/>
        <w:ind w:left="0" w:firstLine="0"/>
        <w:jc w:val="left"/>
      </w:pPr>
    </w:p>
    <w:p>
      <w:pPr>
        <w:spacing w:line="319" w:lineRule="exact" w:before="1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before="2"/>
        <w:ind w:left="1146" w:right="4864" w:firstLine="0"/>
        <w:jc w:val="left"/>
      </w:pPr>
      <w:r>
        <w:rPr/>
        <w:t>Кратковременные</w:t>
      </w:r>
      <w:r>
        <w:rPr>
          <w:spacing w:val="-6"/>
        </w:rPr>
        <w:t> </w:t>
      </w:r>
      <w:r>
        <w:rPr/>
        <w:t>дожди,</w:t>
      </w:r>
      <w:r>
        <w:rPr>
          <w:spacing w:val="-4"/>
        </w:rPr>
        <w:t> </w:t>
      </w:r>
      <w:r>
        <w:rPr/>
        <w:t>ночью</w:t>
      </w:r>
      <w:r>
        <w:rPr>
          <w:spacing w:val="-5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69"/>
        </w:rPr>
        <w:t> </w:t>
      </w:r>
      <w:r>
        <w:rPr/>
        <w:t>гроза.</w:t>
      </w:r>
    </w:p>
    <w:p>
      <w:pPr>
        <w:pStyle w:val="BodyText"/>
        <w:ind w:left="1146" w:right="1263" w:firstLine="0"/>
        <w:jc w:val="left"/>
      </w:pPr>
      <w:r>
        <w:rPr/>
        <w:t>Ветер юго-западный 6-11 м/с, местами порывами ночью до 13 м/с, 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6" w:right="3578" w:firstLine="0"/>
        <w:jc w:val="left"/>
      </w:pPr>
      <w:r>
        <w:rPr/>
        <w:t>Минимальная температура воздуха ночью +11..+15˚.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+21..+24˚.</w:t>
      </w:r>
    </w:p>
    <w:p>
      <w:pPr>
        <w:pStyle w:val="BodyText"/>
        <w:spacing w:before="5"/>
        <w:ind w:left="0" w:firstLine="0"/>
        <w:jc w:val="left"/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146" w:right="4864" w:firstLine="0"/>
        <w:jc w:val="left"/>
      </w:pPr>
      <w:r>
        <w:rPr/>
        <w:t>Кратковременные</w:t>
      </w:r>
      <w:r>
        <w:rPr>
          <w:spacing w:val="-6"/>
        </w:rPr>
        <w:t> </w:t>
      </w:r>
      <w:r>
        <w:rPr/>
        <w:t>дожди,</w:t>
      </w:r>
      <w:r>
        <w:rPr>
          <w:spacing w:val="-4"/>
        </w:rPr>
        <w:t> </w:t>
      </w:r>
      <w:r>
        <w:rPr/>
        <w:t>ночью</w:t>
      </w:r>
      <w:r>
        <w:rPr>
          <w:spacing w:val="-5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69"/>
        </w:rPr>
        <w:t> </w:t>
      </w:r>
      <w:r>
        <w:rPr/>
        <w:t>гроза.</w:t>
      </w:r>
    </w:p>
    <w:p>
      <w:pPr>
        <w:pStyle w:val="BodyText"/>
        <w:ind w:left="1146" w:right="1263" w:firstLine="0"/>
        <w:jc w:val="left"/>
      </w:pPr>
      <w:r>
        <w:rPr/>
        <w:t>Ветер юго-западный 6-11 м/с, местами порывами ночью до 13 м/с, 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46" w:right="3578" w:firstLine="0"/>
        <w:jc w:val="left"/>
      </w:pPr>
      <w:r>
        <w:rPr/>
        <w:t>Минимальная температура воздуха ночью +10..+14˚.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+22..+24˚.</w:t>
      </w:r>
    </w:p>
    <w:p>
      <w:pPr>
        <w:spacing w:after="0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spacing w:line="319" w:lineRule="exact" w:before="65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146" w:right="4864" w:firstLine="0"/>
        <w:jc w:val="left"/>
      </w:pPr>
      <w:r>
        <w:rPr/>
        <w:t>Кратковременные</w:t>
      </w:r>
      <w:r>
        <w:rPr>
          <w:spacing w:val="-6"/>
        </w:rPr>
        <w:t> </w:t>
      </w:r>
      <w:r>
        <w:rPr/>
        <w:t>дожди,</w:t>
      </w:r>
      <w:r>
        <w:rPr>
          <w:spacing w:val="-4"/>
        </w:rPr>
        <w:t> </w:t>
      </w:r>
      <w:r>
        <w:rPr/>
        <w:t>ночью</w:t>
      </w:r>
      <w:r>
        <w:rPr>
          <w:spacing w:val="-5"/>
        </w:rPr>
        <w:t> </w:t>
      </w:r>
      <w:r>
        <w:rPr/>
        <w:t>местами.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69"/>
        </w:rPr>
        <w:t> </w:t>
      </w:r>
      <w:r>
        <w:rPr/>
        <w:t>гроза.</w:t>
      </w:r>
    </w:p>
    <w:p>
      <w:pPr>
        <w:pStyle w:val="BodyText"/>
        <w:ind w:left="1146" w:right="1263" w:firstLine="0"/>
        <w:jc w:val="left"/>
      </w:pPr>
      <w:r>
        <w:rPr/>
        <w:t>Ветер юго-западный 6-11 м/с, местами порывами ночью до 13 м/с, днем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46" w:right="3578" w:firstLine="0"/>
        <w:jc w:val="left"/>
      </w:pPr>
      <w:r>
        <w:rPr/>
        <w:t>Минимальная температура воздуха ночью +10..+13˚.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+19..+23˚.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1" w:after="0"/>
        <w:ind w:left="1427" w:right="0" w:hanging="282"/>
        <w:jc w:val="both"/>
      </w:pPr>
      <w:r>
        <w:rPr/>
        <w:t>Гидрологическая</w:t>
      </w:r>
      <w:r>
        <w:rPr>
          <w:spacing w:val="-13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 53,15 м (+13 см), отметка 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63,45 м (-1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4"/>
      </w:pPr>
      <w:r>
        <w:rPr/>
        <w:t>На нижнем бьефе Нижнекамской ГЭС уровень воды 53,09 м (+28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tabs>
          <w:tab w:pos="1561" w:val="left" w:leader="none"/>
          <w:tab w:pos="2593" w:val="left" w:leader="none"/>
          <w:tab w:pos="3343" w:val="left" w:leader="none"/>
          <w:tab w:pos="5700" w:val="left" w:leader="none"/>
          <w:tab w:pos="6077" w:val="left" w:leader="none"/>
          <w:tab w:pos="7652" w:val="left" w:leader="none"/>
          <w:tab w:pos="8300" w:val="left" w:leader="none"/>
          <w:tab w:pos="10059" w:val="left" w:leader="none"/>
        </w:tabs>
        <w:spacing w:line="242" w:lineRule="auto"/>
        <w:ind w:right="265"/>
        <w:jc w:val="left"/>
      </w:pPr>
      <w:r>
        <w:rPr/>
        <w:t>С</w:t>
        <w:tab/>
        <w:t>начала</w:t>
        <w:tab/>
        <w:t>года</w:t>
        <w:tab/>
        <w:t>зарегистрировано</w:t>
        <w:tab/>
        <w:t>и</w:t>
        <w:tab/>
        <w:t>отработано</w:t>
        <w:tab/>
        <w:t>257</w:t>
        <w:tab/>
        <w:t>термических</w:t>
        <w:tab/>
      </w:r>
      <w:r>
        <w:rPr>
          <w:spacing w:val="-1"/>
        </w:rPr>
        <w:t>точек,</w:t>
      </w:r>
      <w:r>
        <w:rPr>
          <w:spacing w:val="-67"/>
        </w:rPr>
        <w:t> </w:t>
      </w:r>
      <w:r>
        <w:rPr/>
        <w:t>подтверждено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186,</w:t>
      </w:r>
      <w:r>
        <w:rPr>
          <w:spacing w:val="-3"/>
        </w:rPr>
        <w:t> </w:t>
      </w:r>
      <w:r>
        <w:rPr/>
        <w:t>не подтверждено -</w:t>
      </w:r>
      <w:r>
        <w:rPr>
          <w:spacing w:val="-1"/>
        </w:rPr>
        <w:t> </w:t>
      </w:r>
      <w:r>
        <w:rPr/>
        <w:t>71.</w:t>
      </w:r>
    </w:p>
    <w:p>
      <w:pPr>
        <w:pStyle w:val="BodyText"/>
        <w:tabs>
          <w:tab w:pos="1700" w:val="left" w:leader="none"/>
          <w:tab w:pos="3199" w:val="left" w:leader="none"/>
          <w:tab w:pos="3684" w:val="left" w:leader="none"/>
          <w:tab w:pos="5155" w:val="left" w:leader="none"/>
          <w:tab w:pos="5887" w:val="left" w:leader="none"/>
          <w:tab w:pos="6373" w:val="left" w:leader="none"/>
          <w:tab w:pos="7963" w:val="left" w:leader="none"/>
          <w:tab w:pos="9584" w:val="left" w:leader="none"/>
        </w:tabs>
        <w:ind w:right="271"/>
        <w:jc w:val="left"/>
      </w:pPr>
      <w:r>
        <w:rPr/>
        <w:t>По</w:t>
        <w:tab/>
        <w:t>состоянию</w:t>
        <w:tab/>
        <w:t>на</w:t>
        <w:tab/>
        <w:t>19.07.2022</w:t>
        <w:tab/>
        <w:t>года</w:t>
        <w:tab/>
        <w:t>на</w:t>
        <w:tab/>
        <w:t>территории</w:t>
        <w:tab/>
        <w:t>Республики</w:t>
        <w:tab/>
      </w:r>
      <w:r>
        <w:rPr>
          <w:spacing w:val="-1"/>
        </w:rPr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1 класс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0" w:after="0"/>
        <w:ind w:left="14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320" w:lineRule="exact" w:before="0" w:after="0"/>
        <w:ind w:left="1639" w:right="0" w:hanging="494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5"/>
      </w:pPr>
      <w:r>
        <w:rPr/>
        <w:t>На</w:t>
      </w:r>
      <w:r>
        <w:rPr>
          <w:spacing w:val="1"/>
        </w:rPr>
        <w:t> </w:t>
      </w:r>
      <w:r>
        <w:rPr/>
        <w:t>20.07.2022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15" w:val="left" w:leader="none"/>
        </w:tabs>
        <w:spacing w:line="240" w:lineRule="auto" w:before="2" w:after="0"/>
        <w:ind w:left="438" w:right="266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45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 Алькеевский, Аксубаевский, Атнинский, Агрызский,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-67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Камско-Устинский,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 муниципальные районы, городские округа Набережные</w:t>
      </w:r>
      <w:r>
        <w:rPr>
          <w:spacing w:val="-67"/>
          <w:sz w:val="28"/>
        </w:rPr>
        <w:t> </w:t>
      </w:r>
      <w:r>
        <w:rPr>
          <w:sz w:val="28"/>
        </w:rPr>
        <w:t>Челны</w:t>
      </w:r>
      <w:r>
        <w:rPr>
          <w:spacing w:val="-4"/>
          <w:sz w:val="28"/>
        </w:rPr>
        <w:t> </w:t>
      </w:r>
      <w:r>
        <w:rPr>
          <w:sz w:val="28"/>
        </w:rPr>
        <w:t>и Казань.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318" w:lineRule="exact" w:before="0" w:after="0"/>
        <w:ind w:left="13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 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spacing w:after="0"/>
        <w:jc w:val="both"/>
        <w:rPr>
          <w:sz w:val="28"/>
        </w:rPr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spacing w:line="322" w:lineRule="exact" w:before="60"/>
        <w:ind w:left="1146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44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ind w:right="267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19" w:lineRule="exact" w:before="235" w:after="0"/>
        <w:ind w:left="163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5"/>
        </w:rPr>
        <w:t> </w:t>
      </w:r>
      <w:r>
        <w:rPr/>
        <w:t>происшествий</w:t>
      </w:r>
      <w:r>
        <w:rPr>
          <w:spacing w:val="-5"/>
        </w:rPr>
        <w:t> </w:t>
      </w:r>
      <w:r>
        <w:rPr/>
        <w:t>(ЧС)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 возникновения чрезвычайных ситуаций и происшествий, 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 и обрушением слабоукрепленных и широкоформатных конструкций, падений</w:t>
      </w:r>
      <w:r>
        <w:rPr>
          <w:spacing w:val="-67"/>
        </w:rPr>
        <w:t> </w:t>
      </w:r>
      <w:r>
        <w:rPr/>
        <w:t>башенных кранов</w:t>
      </w:r>
      <w:r>
        <w:rPr>
          <w:spacing w:val="-2"/>
        </w:rPr>
        <w:t> </w:t>
      </w:r>
      <w:r>
        <w:rPr/>
        <w:t>на строительных</w:t>
      </w:r>
      <w:r>
        <w:rPr>
          <w:spacing w:val="1"/>
        </w:rPr>
        <w:t> </w:t>
      </w:r>
      <w:r>
        <w:rPr/>
        <w:t>площадках.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-67"/>
        </w:rPr>
        <w:t> </w:t>
      </w:r>
      <w:r>
        <w:rPr/>
        <w:t>возникновения</w:t>
      </w:r>
      <w:r>
        <w:rPr>
          <w:spacing w:val="17"/>
        </w:rPr>
        <w:t> </w:t>
      </w:r>
      <w:r>
        <w:rPr/>
        <w:t>чрезвычайных</w:t>
      </w:r>
      <w:r>
        <w:rPr>
          <w:spacing w:val="18"/>
        </w:rPr>
        <w:t> </w:t>
      </w:r>
      <w:r>
        <w:rPr/>
        <w:t>ситуаций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происшествий,</w:t>
      </w:r>
      <w:r>
        <w:rPr>
          <w:spacing w:val="17"/>
        </w:rPr>
        <w:t> </w:t>
      </w:r>
      <w:r>
        <w:rPr/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эксплуатацией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испытаниями</w:t>
      </w:r>
      <w:r>
        <w:rPr>
          <w:spacing w:val="-1"/>
        </w:rPr>
        <w:t> </w:t>
      </w:r>
      <w:r>
        <w:rPr/>
        <w:t>авиационного</w:t>
      </w:r>
      <w:r>
        <w:rPr>
          <w:spacing w:val="-1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аэропортов.</w:t>
      </w:r>
    </w:p>
    <w:p>
      <w:pPr>
        <w:pStyle w:val="BodyText"/>
        <w:ind w:right="274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оборудованных</w:t>
      </w:r>
      <w:r>
        <w:rPr>
          <w:spacing w:val="-67"/>
        </w:rPr>
        <w:t> </w:t>
      </w:r>
      <w:r>
        <w:rPr/>
        <w:t>молнезащитой, в том числе зданий и людей разрядами атмосферного электричества</w:t>
      </w:r>
      <w:r>
        <w:rPr>
          <w:spacing w:val="1"/>
        </w:rPr>
        <w:t> </w:t>
      </w:r>
      <w:r>
        <w:rPr/>
        <w:t>(молниями).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 возникновения аварий, связанных с эксплуатацией маломерных судов,</w:t>
      </w:r>
      <w:r>
        <w:rPr>
          <w:spacing w:val="1"/>
        </w:rPr>
        <w:t> </w:t>
      </w:r>
      <w:r>
        <w:rPr/>
        <w:t>грузовых</w:t>
      </w:r>
      <w:r>
        <w:rPr>
          <w:spacing w:val="-4"/>
        </w:rPr>
        <w:t> </w:t>
      </w:r>
      <w:r>
        <w:rPr/>
        <w:t>и 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jc w:val="left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jc w:val="left"/>
      </w:pPr>
      <w:r>
        <w:rPr/>
        <w:t>Увеличивается вероятность возникновения происшествий на водных объектах с</w:t>
      </w:r>
      <w:r>
        <w:rPr>
          <w:spacing w:val="-67"/>
        </w:rPr>
        <w:t> </w:t>
      </w:r>
      <w:r>
        <w:rPr/>
        <w:t>гибелью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jc w:val="left"/>
      </w:pPr>
      <w:r>
        <w:rPr/>
        <w:t>Прогнозируется</w:t>
      </w:r>
      <w:r>
        <w:rPr>
          <w:spacing w:val="12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2"/>
        </w:rPr>
        <w:t> </w:t>
      </w:r>
      <w:r>
        <w:rPr/>
        <w:t>случаев</w:t>
      </w:r>
      <w:r>
        <w:rPr>
          <w:spacing w:val="12"/>
        </w:rPr>
        <w:t> </w:t>
      </w:r>
      <w:r>
        <w:rPr/>
        <w:t>заболевания</w:t>
      </w:r>
      <w:r>
        <w:rPr>
          <w:spacing w:val="13"/>
        </w:rPr>
        <w:t> </w:t>
      </w:r>
      <w:r>
        <w:rPr/>
        <w:t>диких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 и вирусом</w:t>
      </w:r>
      <w:r>
        <w:rPr>
          <w:spacing w:val="-1"/>
        </w:rPr>
        <w:t> </w:t>
      </w:r>
      <w:r>
        <w:rPr/>
        <w:t>ящура</w:t>
      </w:r>
      <w:r>
        <w:rPr>
          <w:spacing w:val="-2"/>
        </w:rPr>
        <w:t> </w:t>
      </w:r>
      <w:r>
        <w:rPr/>
        <w:t>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19" w:lineRule="exact" w:before="0" w:after="0"/>
        <w:ind w:left="163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7"/>
      </w:pPr>
      <w:r>
        <w:rPr/>
        <w:t>В связи с прогнозируемыми метеорологическими явлениями и несоблюдением</w:t>
      </w:r>
      <w:r>
        <w:rPr>
          <w:spacing w:val="1"/>
        </w:rPr>
        <w:t> </w:t>
      </w:r>
      <w:r>
        <w:rPr/>
        <w:t>правил дорожного движения на трассах увеличивается вероятность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1"/>
        </w:rPr>
        <w:t> </w:t>
      </w:r>
      <w:r>
        <w:rPr/>
        <w:t>происшествиями.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выработки</w:t>
      </w:r>
      <w:r>
        <w:rPr>
          <w:spacing w:val="65"/>
        </w:rPr>
        <w:t> </w:t>
      </w:r>
      <w:r>
        <w:rPr/>
        <w:t>ресурсов</w:t>
      </w:r>
      <w:r>
        <w:rPr>
          <w:spacing w:val="63"/>
        </w:rPr>
        <w:t> </w:t>
      </w:r>
      <w:r>
        <w:rPr/>
        <w:t>подвижного</w:t>
      </w:r>
      <w:r>
        <w:rPr>
          <w:spacing w:val="64"/>
        </w:rPr>
        <w:t> </w:t>
      </w:r>
      <w:r>
        <w:rPr/>
        <w:t>состава</w:t>
      </w:r>
      <w:r>
        <w:rPr>
          <w:spacing w:val="66"/>
        </w:rPr>
        <w:t> </w:t>
      </w:r>
      <w:r>
        <w:rPr/>
        <w:t>существует</w:t>
      </w:r>
      <w:r>
        <w:rPr>
          <w:spacing w:val="66"/>
        </w:rPr>
        <w:t> </w:t>
      </w:r>
      <w:r>
        <w:rPr/>
        <w:t>риск</w:t>
      </w:r>
      <w:r>
        <w:rPr>
          <w:spacing w:val="67"/>
        </w:rPr>
        <w:t> </w:t>
      </w:r>
      <w:r>
        <w:rPr/>
        <w:t>возникновения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5" w:firstLine="0"/>
      </w:pP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tabs>
          <w:tab w:pos="920" w:val="left" w:leader="none"/>
          <w:tab w:pos="1861" w:val="left" w:leader="none"/>
          <w:tab w:pos="2165" w:val="left" w:leader="none"/>
          <w:tab w:pos="2281" w:val="left" w:leader="none"/>
          <w:tab w:pos="3600" w:val="left" w:leader="none"/>
          <w:tab w:pos="4228" w:val="left" w:leader="none"/>
          <w:tab w:pos="5792" w:val="left" w:leader="none"/>
          <w:tab w:pos="6224" w:val="left" w:leader="none"/>
          <w:tab w:pos="6770" w:val="left" w:leader="none"/>
          <w:tab w:pos="6921" w:val="left" w:leader="none"/>
          <w:tab w:pos="8118" w:val="left" w:leader="none"/>
          <w:tab w:pos="8403" w:val="left" w:leader="none"/>
          <w:tab w:pos="9721" w:val="left" w:leader="none"/>
          <w:tab w:pos="10143" w:val="left" w:leader="none"/>
        </w:tabs>
        <w:ind w:right="270"/>
        <w:jc w:val="right"/>
      </w:pPr>
      <w:r>
        <w:rPr/>
        <w:t>В</w:t>
      </w:r>
      <w:r>
        <w:rPr>
          <w:spacing w:val="28"/>
        </w:rPr>
        <w:t> </w:t>
      </w:r>
      <w:r>
        <w:rPr/>
        <w:t>связи</w:t>
      </w:r>
      <w:r>
        <w:rPr>
          <w:spacing w:val="26"/>
        </w:rPr>
        <w:t> </w:t>
      </w:r>
      <w:r>
        <w:rPr/>
        <w:t>изношенностью</w:t>
      </w:r>
      <w:r>
        <w:rPr>
          <w:spacing w:val="27"/>
        </w:rPr>
        <w:t> </w:t>
      </w:r>
      <w:r>
        <w:rPr/>
        <w:t>электросетей,</w:t>
      </w:r>
      <w:r>
        <w:rPr>
          <w:spacing w:val="27"/>
        </w:rPr>
        <w:t> </w:t>
      </w:r>
      <w:r>
        <w:rPr/>
        <w:t>коммунальных</w:t>
      </w:r>
      <w:r>
        <w:rPr>
          <w:spacing w:val="26"/>
        </w:rPr>
        <w:t> </w:t>
      </w:r>
      <w:r>
        <w:rPr/>
        <w:t>сетей,</w:t>
      </w:r>
      <w:r>
        <w:rPr>
          <w:spacing w:val="27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 и канализационных сетей, систем тепло-, электро- и газоснабжения).</w:t>
      </w:r>
      <w:r>
        <w:rPr>
          <w:spacing w:val="-67"/>
        </w:rPr>
        <w:t> </w:t>
      </w:r>
      <w:r>
        <w:rPr/>
        <w:t>В</w:t>
        <w:tab/>
        <w:t>связи</w:t>
        <w:tab/>
        <w:t>с</w:t>
        <w:tab/>
        <w:tab/>
        <w:t>грозами,</w:t>
        <w:tab/>
        <w:t>несоблюдением</w:t>
        <w:tab/>
        <w:t>правил</w:t>
        <w:tab/>
        <w:tab/>
        <w:t>пожарной</w:t>
        <w:tab/>
        <w:tab/>
        <w:t>безопасности,</w:t>
      </w:r>
    </w:p>
    <w:p>
      <w:pPr>
        <w:pStyle w:val="BodyText"/>
        <w:ind w:right="272" w:firstLine="0"/>
      </w:pPr>
      <w:r>
        <w:rPr/>
        <w:t>неисправностью печного и электрооборудования, неосторожным обращением с огнем</w:t>
      </w:r>
      <w:r>
        <w:rPr>
          <w:spacing w:val="-67"/>
        </w:rPr>
        <w:t> </w:t>
      </w:r>
      <w:r>
        <w:rPr/>
        <w:t>увеличивается вероятность возникновения техногенных пожаров и взрывов бытового</w:t>
      </w:r>
      <w:r>
        <w:rPr>
          <w:spacing w:val="1"/>
        </w:rPr>
        <w:t> </w:t>
      </w:r>
      <w:r>
        <w:rPr/>
        <w:t>газа.</w:t>
      </w:r>
    </w:p>
    <w:p>
      <w:pPr>
        <w:pStyle w:val="BodyText"/>
        <w:ind w:right="276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7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0" w:after="0"/>
        <w:ind w:left="1427" w:right="0" w:hanging="282"/>
        <w:jc w:val="both"/>
      </w:pPr>
      <w:r>
        <w:rPr/>
        <w:t>Рекомендуемые</w:t>
      </w:r>
      <w:r>
        <w:rPr>
          <w:spacing w:val="-9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240" w:lineRule="auto" w:before="0" w:after="0"/>
        <w:ind w:left="4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40" w:lineRule="auto"/>
        <w:ind w:left="438"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32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ind w:right="323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ind w:left="1146" w:right="281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0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обратить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доведение</w:t>
      </w:r>
      <w:r>
        <w:rPr>
          <w:spacing w:val="58"/>
        </w:rPr>
        <w:t> </w:t>
      </w:r>
      <w:r>
        <w:rPr/>
        <w:t>прогнозной</w:t>
      </w:r>
      <w:r>
        <w:rPr>
          <w:spacing w:val="58"/>
        </w:rPr>
        <w:t> </w:t>
      </w:r>
      <w:r>
        <w:rPr/>
        <w:t>информации</w:t>
      </w:r>
      <w:r>
        <w:rPr>
          <w:spacing w:val="58"/>
        </w:rPr>
        <w:t> </w:t>
      </w:r>
      <w:r>
        <w:rPr/>
        <w:t>до</w:t>
      </w:r>
    </w:p>
    <w:p>
      <w:pPr>
        <w:pStyle w:val="BodyText"/>
        <w:ind w:right="275" w:firstLine="0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55"/>
        </w:rPr>
        <w:t> </w:t>
      </w:r>
      <w:r>
        <w:rPr/>
        <w:t>опасных,</w:t>
      </w:r>
      <w:r>
        <w:rPr>
          <w:spacing w:val="51"/>
        </w:rPr>
        <w:t> </w:t>
      </w:r>
      <w:r>
        <w:rPr/>
        <w:t>болезней</w:t>
      </w:r>
      <w:r>
        <w:rPr>
          <w:spacing w:val="56"/>
        </w:rPr>
        <w:t> </w:t>
      </w:r>
      <w:r>
        <w:rPr/>
        <w:t>животных</w:t>
      </w:r>
      <w:r>
        <w:rPr>
          <w:spacing w:val="52"/>
        </w:rPr>
        <w:t> </w:t>
      </w:r>
      <w:r>
        <w:rPr/>
        <w:t>на</w:t>
      </w:r>
      <w:r>
        <w:rPr>
          <w:spacing w:val="54"/>
        </w:rPr>
        <w:t> </w:t>
      </w:r>
      <w:r>
        <w:rPr/>
        <w:t>территории</w:t>
      </w:r>
      <w:r>
        <w:rPr>
          <w:spacing w:val="55"/>
        </w:rPr>
        <w:t> </w:t>
      </w:r>
      <w:r>
        <w:rPr/>
        <w:t>Республике</w:t>
      </w:r>
      <w:r>
        <w:rPr>
          <w:spacing w:val="54"/>
        </w:rPr>
        <w:t> </w:t>
      </w:r>
      <w:r>
        <w:rPr/>
        <w:t>Татарстан</w:t>
      </w:r>
      <w:r>
        <w:rPr>
          <w:spacing w:val="37"/>
        </w:rPr>
        <w:t> </w:t>
      </w:r>
      <w:r>
        <w:rPr/>
        <w:t>от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3" w:firstLine="0"/>
      </w:pP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</w:t>
      </w:r>
      <w:r>
        <w:rPr>
          <w:spacing w:val="1"/>
        </w:rPr>
        <w:t> </w:t>
      </w:r>
      <w:r>
        <w:rPr/>
        <w:t>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купального</w:t>
      </w:r>
      <w:r>
        <w:rPr>
          <w:spacing w:val="1"/>
        </w:rPr>
        <w:t> </w:t>
      </w:r>
      <w:r>
        <w:rPr/>
        <w:t>сезона</w:t>
      </w:r>
      <w:r>
        <w:rPr>
          <w:spacing w:val="-1"/>
        </w:rPr>
        <w:t> </w:t>
      </w:r>
      <w:r>
        <w:rPr/>
        <w:t>2022 года»;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комплексной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оздоровительного</w:t>
      </w:r>
      <w:r>
        <w:rPr>
          <w:spacing w:val="-1"/>
        </w:rPr>
        <w:t> </w:t>
      </w:r>
      <w:r>
        <w:rPr/>
        <w:t>отдыха»;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 (школьным)</w:t>
      </w:r>
      <w:r>
        <w:rPr>
          <w:spacing w:val="-1"/>
        </w:rPr>
        <w:t> </w:t>
      </w:r>
      <w:r>
        <w:rPr/>
        <w:t>транспортом.</w:t>
      </w:r>
    </w:p>
    <w:p>
      <w:pPr>
        <w:pStyle w:val="Heading1"/>
        <w:spacing w:before="5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2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3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3"/>
        <w:ind w:left="438" w:right="274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jc w:val="left"/>
      </w:pPr>
      <w:r>
        <w:rPr/>
        <w:t>особое</w:t>
      </w:r>
      <w:r>
        <w:rPr>
          <w:spacing w:val="48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обратить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передвижения</w:t>
      </w:r>
      <w:r>
        <w:rPr>
          <w:spacing w:val="49"/>
        </w:rPr>
        <w:t> </w:t>
      </w:r>
      <w:r>
        <w:rPr/>
        <w:t>организованных</w:t>
      </w:r>
      <w:r>
        <w:rPr>
          <w:spacing w:val="50"/>
        </w:rPr>
        <w:t> </w:t>
      </w:r>
      <w:r>
        <w:rPr/>
        <w:t>групп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tabs>
          <w:tab w:pos="2989" w:val="left" w:leader="none"/>
          <w:tab w:pos="4926" w:val="left" w:leader="none"/>
          <w:tab w:pos="6853" w:val="left" w:leader="none"/>
          <w:tab w:pos="8553" w:val="left" w:leader="none"/>
          <w:tab w:pos="10631" w:val="left" w:leader="none"/>
        </w:tabs>
        <w:spacing w:line="242" w:lineRule="auto"/>
        <w:ind w:right="276"/>
        <w:jc w:val="left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jc w:val="left"/>
      </w:pPr>
      <w:r>
        <w:rPr/>
        <w:t>обеспечить</w:t>
      </w:r>
      <w:r>
        <w:rPr>
          <w:spacing w:val="21"/>
        </w:rPr>
        <w:t> </w:t>
      </w:r>
      <w:r>
        <w:rPr/>
        <w:t>бесперебойное</w:t>
      </w:r>
      <w:r>
        <w:rPr>
          <w:spacing w:val="22"/>
        </w:rPr>
        <w:t> </w:t>
      </w:r>
      <w:r>
        <w:rPr/>
        <w:t>движение</w:t>
      </w:r>
      <w:r>
        <w:rPr>
          <w:spacing w:val="25"/>
        </w:rPr>
        <w:t> </w:t>
      </w:r>
      <w:r>
        <w:rPr/>
        <w:t>транспорта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автомобильным</w:t>
      </w:r>
      <w:r>
        <w:rPr>
          <w:spacing w:val="22"/>
        </w:rPr>
        <w:t> </w:t>
      </w:r>
      <w:r>
        <w:rPr/>
        <w:t>дорогам</w:t>
      </w:r>
      <w:r>
        <w:rPr>
          <w:spacing w:val="22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spacing w:before="65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5" w:lineRule="auto" w:before="6"/>
        <w:ind w:left="438" w:right="274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5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ind w:left="1146" w:firstLine="0"/>
        <w:jc w:val="left"/>
      </w:pPr>
      <w:r>
        <w:rPr/>
        <w:t>обеспечить:</w:t>
      </w:r>
    </w:p>
    <w:p>
      <w:pPr>
        <w:pStyle w:val="BodyText"/>
        <w:tabs>
          <w:tab w:pos="3048" w:val="left" w:leader="none"/>
          <w:tab w:pos="5646" w:val="left" w:leader="none"/>
          <w:tab w:pos="6757" w:val="left" w:leader="none"/>
          <w:tab w:pos="9271" w:val="left" w:leader="none"/>
          <w:tab w:pos="96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before="4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4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40" w:lineRule="auto" w:before="3"/>
        <w:ind w:left="438" w:right="274" w:firstLine="707"/>
      </w:pPr>
      <w:r>
        <w:rPr/>
        <w:t>Управлению по технологическому и экологическому надзору Федеральной</w:t>
      </w:r>
      <w:r>
        <w:rPr>
          <w:spacing w:val="-67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322" w:lineRule="exact"/>
        <w:ind w:left="1146" w:firstLine="0"/>
      </w:pPr>
      <w:r>
        <w:rPr/>
        <w:t>обеспечить</w:t>
      </w:r>
      <w:r>
        <w:rPr>
          <w:spacing w:val="-9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автономными</w:t>
      </w:r>
      <w:r>
        <w:rPr>
          <w:spacing w:val="-3"/>
        </w:rPr>
        <w:t> </w:t>
      </w:r>
      <w:r>
        <w:rPr/>
        <w:t>источниками</w:t>
      </w:r>
      <w:r>
        <w:rPr>
          <w:spacing w:val="-4"/>
        </w:rPr>
        <w:t> </w:t>
      </w:r>
      <w:r>
        <w:rPr/>
        <w:t>энергоснабжения;</w:t>
      </w:r>
    </w:p>
    <w:p>
      <w:pPr>
        <w:pStyle w:val="BodyText"/>
        <w:ind w:right="269"/>
      </w:pPr>
      <w:r>
        <w:rPr/>
        <w:t>проверить наличие согласованных</w:t>
      </w:r>
      <w:r>
        <w:rPr>
          <w:spacing w:val="1"/>
        </w:rPr>
        <w:t> </w:t>
      </w:r>
      <w:r>
        <w:rPr/>
        <w:t>планов ограничения функционирования и</w:t>
      </w:r>
      <w:r>
        <w:rPr>
          <w:spacing w:val="1"/>
        </w:rPr>
        <w:t> </w:t>
      </w:r>
      <w:r>
        <w:rPr/>
        <w:t>отключения</w:t>
      </w:r>
      <w:r>
        <w:rPr>
          <w:spacing w:val="-1"/>
        </w:rPr>
        <w:t> </w:t>
      </w:r>
      <w:r>
        <w:rPr/>
        <w:t>объектов,</w:t>
      </w:r>
      <w:r>
        <w:rPr>
          <w:spacing w:val="-2"/>
        </w:rPr>
        <w:t> </w:t>
      </w:r>
      <w:r>
        <w:rPr/>
        <w:t>планов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аварийной</w:t>
      </w:r>
      <w:r>
        <w:rPr>
          <w:spacing w:val="-4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spacing w:line="242" w:lineRule="auto"/>
        <w:ind w:right="268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достаточности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пожаротушения,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технических средств,</w:t>
      </w:r>
      <w:r>
        <w:rPr>
          <w:spacing w:val="-1"/>
        </w:rPr>
        <w:t> </w:t>
      </w:r>
      <w:r>
        <w:rPr/>
        <w:t>для проведения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работ.</w:t>
      </w:r>
    </w:p>
    <w:p>
      <w:pPr>
        <w:spacing w:after="0" w:line="242" w:lineRule="auto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spacing w:line="240" w:lineRule="auto" w:before="65"/>
        <w:ind w:left="438" w:right="272" w:firstLine="707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ind w:right="270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 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 укрепление 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-5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-67"/>
        </w:rPr>
        <w:t> </w:t>
      </w:r>
      <w:r>
        <w:rPr/>
        <w:t>недопущения 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20" w:lineRule="exact"/>
        <w:ind w:left="11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18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line="240" w:lineRule="auto" w:before="2"/>
        <w:ind w:left="4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1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 w:before="1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4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7"/>
        </w:rPr>
        <w:t> </w:t>
      </w:r>
      <w:r>
        <w:rPr/>
        <w:t>метеорологической</w:t>
      </w:r>
      <w:r>
        <w:rPr>
          <w:spacing w:val="18"/>
        </w:rPr>
        <w:t> </w:t>
      </w:r>
      <w:r>
        <w:rPr/>
        <w:t>обстановке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республике,</w:t>
      </w:r>
      <w:r>
        <w:rPr>
          <w:spacing w:val="17"/>
        </w:rPr>
        <w:t> </w:t>
      </w:r>
      <w:r>
        <w:rPr/>
        <w:t>действиях</w:t>
      </w:r>
      <w:r>
        <w:rPr>
          <w:spacing w:val="18"/>
        </w:rPr>
        <w:t> </w:t>
      </w:r>
      <w:r>
        <w:rPr/>
        <w:t>при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tabs>
          <w:tab w:pos="2649" w:val="left" w:leader="none"/>
          <w:tab w:pos="4774" w:val="left" w:leader="none"/>
          <w:tab w:pos="6277" w:val="left" w:leader="none"/>
          <w:tab w:pos="6824" w:val="left" w:leader="none"/>
          <w:tab w:pos="9019" w:val="left" w:leader="none"/>
          <w:tab w:pos="10665" w:val="left" w:leader="none"/>
        </w:tabs>
        <w:spacing w:before="60"/>
        <w:ind w:right="267" w:firstLine="0"/>
        <w:jc w:val="left"/>
      </w:pPr>
      <w:r>
        <w:rPr/>
        <w:t>возникновении</w:t>
        <w:tab/>
        <w:t>чрезвычайных</w:t>
        <w:tab/>
        <w:t>ситуаций</w:t>
        <w:tab/>
        <w:t>и</w:t>
        <w:tab/>
        <w:t>происшествий,</w:t>
        <w:tab/>
        <w:t>связанных</w:t>
        <w:tab/>
      </w:r>
      <w:r>
        <w:rPr>
          <w:spacing w:val="-3"/>
        </w:rPr>
        <w:t>с</w:t>
      </w:r>
      <w:r>
        <w:rPr>
          <w:spacing w:val="-67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5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прогнозировались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7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утром туман, днем и вечером грозы с кратковременными усилениями ветра</w:t>
      </w:r>
      <w:r>
        <w:rPr>
          <w:spacing w:val="1"/>
        </w:rPr>
        <w:t> </w:t>
      </w:r>
      <w:r>
        <w:rPr/>
        <w:t>до 17-22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 половине дня</w:t>
      </w:r>
      <w:r>
        <w:rPr>
          <w:spacing w:val="1"/>
        </w:rPr>
        <w:t> </w:t>
      </w:r>
      <w:r>
        <w:rPr/>
        <w:t>и вечером</w:t>
      </w:r>
      <w:r>
        <w:rPr>
          <w:spacing w:val="1"/>
        </w:rPr>
        <w:t> </w:t>
      </w:r>
      <w:r>
        <w:rPr/>
        <w:t>локально сильный дождь,</w:t>
      </w:r>
      <w:r>
        <w:rPr>
          <w:spacing w:val="1"/>
        </w:rPr>
        <w:t> </w:t>
      </w:r>
      <w:r>
        <w:rPr/>
        <w:t>град.</w:t>
      </w:r>
      <w:r>
        <w:rPr>
          <w:spacing w:val="1"/>
        </w:rPr>
        <w:t> </w:t>
      </w:r>
      <w:r>
        <w:rPr/>
        <w:t>Прогноз</w:t>
      </w:r>
      <w:r>
        <w:rPr>
          <w:spacing w:val="-5"/>
        </w:rPr>
        <w:t> </w:t>
      </w:r>
      <w:r>
        <w:rPr/>
        <w:t>оправдался</w:t>
      </w:r>
      <w:r>
        <w:rPr>
          <w:spacing w:val="-1"/>
        </w:rPr>
        <w:t> </w:t>
      </w:r>
      <w:r>
        <w:rPr/>
        <w:t>частично.</w:t>
      </w:r>
    </w:p>
    <w:p>
      <w:pPr>
        <w:pStyle w:val="BodyText"/>
        <w:ind w:right="272"/>
      </w:pPr>
      <w:r>
        <w:rPr/>
        <w:t>В прошедшие сутки в республике наблюдалась жаркая неустойчивая погода с</w:t>
      </w:r>
      <w:r>
        <w:rPr>
          <w:spacing w:val="1"/>
        </w:rPr>
        <w:t> </w:t>
      </w:r>
      <w:r>
        <w:rPr/>
        <w:t>дождями, местами с сильными, с грозами, с сильным ветром порывами до 20 м/с.</w:t>
      </w:r>
      <w:r>
        <w:rPr>
          <w:spacing w:val="1"/>
        </w:rPr>
        <w:t> </w:t>
      </w:r>
      <w:r>
        <w:rPr/>
        <w:t>Максимальные температуры воздуха вчера днем составили +27..+31˚, 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+15..+19˚.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0" w:lineRule="exact" w:before="1" w:after="0"/>
        <w:ind w:left="14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90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38" w:hanging="2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6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2022-07-19T13:00:10Z</dcterms:created>
  <dcterms:modified xsi:type="dcterms:W3CDTF">2022-07-19T13:00:10Z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2022-07-19T00:00:00Z</vt:filetime>
  </property>
</Properties>
</file>